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90" w:rsidRDefault="008579F5" w:rsidP="00684690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-193040</wp:posOffset>
            </wp:positionV>
            <wp:extent cx="967740" cy="1036320"/>
            <wp:effectExtent l="19050" t="0" r="3810" b="0"/>
            <wp:wrapNone/>
            <wp:docPr id="5" name="Obraz 5" descr="C:\Users\Impresariat\Pictures\logo i inne\Herb Torunia - dopisek Prezydent - kolor - 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presariat\Pictures\logo i inne\Herb Torunia - dopisek Prezydent - kolor - p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-193040</wp:posOffset>
            </wp:positionV>
            <wp:extent cx="842010" cy="1115574"/>
            <wp:effectExtent l="19050" t="0" r="0" b="0"/>
            <wp:wrapNone/>
            <wp:docPr id="1" name="Obraz 0" descr="logo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115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690" w:rsidRPr="00684690">
        <w:rPr>
          <w:b/>
          <w:sz w:val="28"/>
          <w:szCs w:val="28"/>
        </w:rPr>
        <w:t>REGULAMIN MIEJSKIEGO KONKURSU</w:t>
      </w:r>
    </w:p>
    <w:p w:rsidR="007B4BD9" w:rsidRDefault="00684690" w:rsidP="00684690">
      <w:pPr>
        <w:jc w:val="center"/>
        <w:rPr>
          <w:b/>
          <w:sz w:val="28"/>
          <w:szCs w:val="28"/>
        </w:rPr>
      </w:pPr>
      <w:r w:rsidRPr="00684690">
        <w:rPr>
          <w:b/>
          <w:sz w:val="28"/>
          <w:szCs w:val="28"/>
        </w:rPr>
        <w:t>PN. „PREZYDENTEM BYĆ”</w:t>
      </w:r>
    </w:p>
    <w:p w:rsidR="00684690" w:rsidRDefault="00684690" w:rsidP="00F458F6">
      <w:pPr>
        <w:pStyle w:val="Akapitzlist"/>
        <w:ind w:left="0"/>
        <w:rPr>
          <w:sz w:val="24"/>
          <w:szCs w:val="24"/>
        </w:rPr>
      </w:pPr>
    </w:p>
    <w:p w:rsidR="00684690" w:rsidRPr="0077568B" w:rsidRDefault="00DA2C28" w:rsidP="00C517E6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77568B">
        <w:rPr>
          <w:b/>
        </w:rPr>
        <w:t>ORGANIZATORZY KONKURSU</w:t>
      </w:r>
      <w:r w:rsidR="0077568B">
        <w:rPr>
          <w:b/>
        </w:rPr>
        <w:t>:</w:t>
      </w:r>
    </w:p>
    <w:p w:rsidR="00684690" w:rsidRPr="00A46C87" w:rsidRDefault="00684690" w:rsidP="00C517E6">
      <w:pPr>
        <w:pStyle w:val="Akapitzlist"/>
        <w:ind w:left="360"/>
        <w:jc w:val="both"/>
        <w:rPr>
          <w:b/>
        </w:rPr>
      </w:pPr>
      <w:r w:rsidRPr="0077568B">
        <w:t>Urząd Miasta Torunia ul. Wały gen. Sikorskiego 8</w:t>
      </w:r>
      <w:r w:rsidR="00A46C87">
        <w:t xml:space="preserve">, </w:t>
      </w:r>
      <w:r w:rsidR="00962140">
        <w:rPr>
          <w:b/>
        </w:rPr>
        <w:t>www.</w:t>
      </w:r>
      <w:r w:rsidR="00A46C87" w:rsidRPr="00A46C87">
        <w:rPr>
          <w:b/>
        </w:rPr>
        <w:t>torun.pl</w:t>
      </w:r>
    </w:p>
    <w:p w:rsidR="00684690" w:rsidRPr="0077568B" w:rsidRDefault="00684690" w:rsidP="00E7566E">
      <w:pPr>
        <w:pStyle w:val="Akapitzlist"/>
        <w:spacing w:line="240" w:lineRule="auto"/>
        <w:ind w:left="357"/>
        <w:jc w:val="both"/>
      </w:pPr>
      <w:r w:rsidRPr="0077568B">
        <w:t>Ognisko Pracy Pozaszkolnej – Dom Harcerza w To</w:t>
      </w:r>
      <w:r w:rsidR="00A46C87">
        <w:t xml:space="preserve">runiu, ul. Rynek Staromiejski 7, </w:t>
      </w:r>
      <w:r w:rsidR="00A46C87" w:rsidRPr="00A46C87">
        <w:rPr>
          <w:b/>
        </w:rPr>
        <w:t>www.domharcerza.torun.pl</w:t>
      </w:r>
    </w:p>
    <w:p w:rsidR="00DA2C28" w:rsidRPr="0077568B" w:rsidRDefault="00DA2C28" w:rsidP="00C517E6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77568B">
        <w:rPr>
          <w:b/>
        </w:rPr>
        <w:t>ADRESACI KONKURSU</w:t>
      </w:r>
      <w:r w:rsidR="0077568B">
        <w:rPr>
          <w:b/>
        </w:rPr>
        <w:t>:</w:t>
      </w:r>
    </w:p>
    <w:p w:rsidR="00DA2C28" w:rsidRPr="0077568B" w:rsidRDefault="00DA2C28" w:rsidP="00C517E6">
      <w:pPr>
        <w:pStyle w:val="Akapitzlist"/>
        <w:ind w:left="360"/>
        <w:jc w:val="both"/>
      </w:pPr>
      <w:r w:rsidRPr="0077568B">
        <w:t>Konkurs adresowany jest do uczniów</w:t>
      </w:r>
      <w:r w:rsidR="005B01FD" w:rsidRPr="0077568B">
        <w:t xml:space="preserve"> szkół</w:t>
      </w:r>
      <w:r w:rsidRPr="0077568B">
        <w:t xml:space="preserve"> podstawowych na terenie Torunia.</w:t>
      </w:r>
    </w:p>
    <w:p w:rsidR="00A336D9" w:rsidRPr="00E5053C" w:rsidRDefault="00E5053C" w:rsidP="00E5053C">
      <w:pPr>
        <w:pStyle w:val="Akapitzlist"/>
        <w:numPr>
          <w:ilvl w:val="0"/>
          <w:numId w:val="2"/>
        </w:numPr>
        <w:ind w:left="360"/>
        <w:rPr>
          <w:b/>
          <w:sz w:val="32"/>
          <w:szCs w:val="32"/>
        </w:rPr>
      </w:pPr>
      <w:r>
        <w:rPr>
          <w:b/>
        </w:rPr>
        <w:t>TEMAT KONKURSU</w:t>
      </w:r>
      <w:r w:rsidR="0077568B">
        <w:rPr>
          <w:b/>
        </w:rPr>
        <w:t>:</w:t>
      </w:r>
      <w:r w:rsidR="00B62A61" w:rsidRPr="0077568B">
        <w:br/>
      </w:r>
      <w:r w:rsidR="0077568B" w:rsidRPr="00E5053C">
        <w:rPr>
          <w:b/>
          <w:sz w:val="32"/>
          <w:szCs w:val="32"/>
          <w:u w:val="single"/>
        </w:rPr>
        <w:t>J</w:t>
      </w:r>
      <w:r w:rsidR="00A336D9" w:rsidRPr="00E5053C">
        <w:rPr>
          <w:b/>
          <w:sz w:val="32"/>
          <w:szCs w:val="32"/>
          <w:u w:val="single"/>
        </w:rPr>
        <w:t>ak wyglądałby Toruń gdybyś była/był Prezydentem Miasta?</w:t>
      </w:r>
    </w:p>
    <w:p w:rsidR="00DA2C28" w:rsidRPr="0077568B" w:rsidRDefault="000F6BCD" w:rsidP="00C517E6">
      <w:pPr>
        <w:pStyle w:val="Akapitzlist"/>
        <w:spacing w:before="240"/>
        <w:ind w:left="360"/>
        <w:jc w:val="both"/>
      </w:pPr>
      <w:r w:rsidRPr="0077568B">
        <w:t>Realizacja zadania konkursowego może przybrać dwie formy:</w:t>
      </w:r>
    </w:p>
    <w:p w:rsidR="00C10F7A" w:rsidRDefault="00A336D9" w:rsidP="00C10F7A">
      <w:pPr>
        <w:pStyle w:val="Akapitzlist"/>
        <w:numPr>
          <w:ilvl w:val="0"/>
          <w:numId w:val="3"/>
        </w:numPr>
        <w:ind w:left="720"/>
        <w:jc w:val="both"/>
      </w:pPr>
      <w:r w:rsidRPr="0077568B">
        <w:rPr>
          <w:b/>
        </w:rPr>
        <w:t>plastyczną</w:t>
      </w:r>
      <w:r w:rsidRPr="0077568B">
        <w:t xml:space="preserve"> – </w:t>
      </w:r>
      <w:r w:rsidR="00E5053C">
        <w:t>technika dowolna /</w:t>
      </w:r>
      <w:r w:rsidRPr="0077568B">
        <w:t>np. malarska, rysunek</w:t>
      </w:r>
      <w:r w:rsidR="00E5053C">
        <w:t>/</w:t>
      </w:r>
      <w:r w:rsidRPr="0077568B">
        <w:t>,</w:t>
      </w:r>
    </w:p>
    <w:p w:rsidR="00C7013C" w:rsidRPr="0077568B" w:rsidRDefault="00A336D9" w:rsidP="00C10F7A">
      <w:pPr>
        <w:pStyle w:val="Akapitzlist"/>
        <w:numPr>
          <w:ilvl w:val="0"/>
          <w:numId w:val="3"/>
        </w:numPr>
        <w:ind w:left="426" w:hanging="66"/>
      </w:pPr>
      <w:r w:rsidRPr="00C10F7A">
        <w:rPr>
          <w:b/>
        </w:rPr>
        <w:t>literacką</w:t>
      </w:r>
      <w:r w:rsidRPr="0077568B">
        <w:t xml:space="preserve"> –</w:t>
      </w:r>
      <w:r w:rsidR="00E5053C">
        <w:t xml:space="preserve"> forma dowolna /</w:t>
      </w:r>
      <w:r w:rsidRPr="0077568B">
        <w:t>np. wiersz, opowiadanie</w:t>
      </w:r>
      <w:r w:rsidR="00E5053C">
        <w:t>/</w:t>
      </w:r>
      <w:r w:rsidRPr="0077568B">
        <w:t>.</w:t>
      </w:r>
      <w:r w:rsidR="00C10F7A">
        <w:br/>
      </w:r>
      <w:r w:rsidR="00E5053C">
        <w:rPr>
          <w:b/>
        </w:rPr>
        <w:t xml:space="preserve">Wybierając </w:t>
      </w:r>
      <w:r w:rsidRPr="00E5053C">
        <w:rPr>
          <w:b/>
        </w:rPr>
        <w:t>formę wykonania zadania konkursowego uczestnicy przedstawiają swoją wizję Torunia</w:t>
      </w:r>
      <w:r w:rsidR="0089088B">
        <w:rPr>
          <w:b/>
        </w:rPr>
        <w:t>,</w:t>
      </w:r>
      <w:r w:rsidR="0089088B">
        <w:rPr>
          <w:b/>
        </w:rPr>
        <w:br/>
      </w:r>
      <w:r w:rsidRPr="00E5053C">
        <w:rPr>
          <w:b/>
        </w:rPr>
        <w:t xml:space="preserve"> jako miasta idealnego dla dzieci.</w:t>
      </w:r>
    </w:p>
    <w:p w:rsidR="00C10F7A" w:rsidRPr="00C10F7A" w:rsidRDefault="0077568B" w:rsidP="0077568B">
      <w:pPr>
        <w:pStyle w:val="Akapitzlist"/>
        <w:numPr>
          <w:ilvl w:val="0"/>
          <w:numId w:val="2"/>
        </w:numPr>
        <w:ind w:left="360"/>
      </w:pPr>
      <w:r w:rsidRPr="0077568B">
        <w:rPr>
          <w:b/>
        </w:rPr>
        <w:t>TERMIN KONKURSU</w:t>
      </w:r>
      <w:r>
        <w:br/>
      </w:r>
      <w:r w:rsidR="006529B0">
        <w:t>01 czerwca 20</w:t>
      </w:r>
      <w:r w:rsidR="0089088B">
        <w:t>22</w:t>
      </w:r>
      <w:r w:rsidR="00E5053C">
        <w:t xml:space="preserve"> /ogłoszenie konkursu/</w:t>
      </w:r>
      <w:r w:rsidRPr="00C10F7A">
        <w:t xml:space="preserve"> – </w:t>
      </w:r>
      <w:r w:rsidR="006529B0">
        <w:t xml:space="preserve"> do 30 września </w:t>
      </w:r>
      <w:r w:rsidR="0089088B">
        <w:t>2022</w:t>
      </w:r>
      <w:r w:rsidR="00E5053C">
        <w:t xml:space="preserve"> /składanie prac/</w:t>
      </w:r>
      <w:r w:rsidRPr="00C10F7A">
        <w:br/>
        <w:t>Ogłoszenie wyni</w:t>
      </w:r>
      <w:r w:rsidR="00E5053C">
        <w:t xml:space="preserve">ków – </w:t>
      </w:r>
      <w:r w:rsidR="0089088B">
        <w:t xml:space="preserve"> październik 2022</w:t>
      </w:r>
    </w:p>
    <w:p w:rsidR="00C7013C" w:rsidRPr="0077568B" w:rsidRDefault="00C7013C" w:rsidP="0077568B">
      <w:pPr>
        <w:pStyle w:val="Akapitzlist"/>
        <w:numPr>
          <w:ilvl w:val="0"/>
          <w:numId w:val="2"/>
        </w:numPr>
        <w:ind w:left="360"/>
        <w:rPr>
          <w:b/>
        </w:rPr>
      </w:pPr>
      <w:r w:rsidRPr="0077568B">
        <w:rPr>
          <w:b/>
        </w:rPr>
        <w:t>ZASADY UCZESTNICTWA</w:t>
      </w:r>
      <w:r w:rsidR="00C517E6" w:rsidRPr="0077568B">
        <w:rPr>
          <w:b/>
        </w:rPr>
        <w:t xml:space="preserve"> i </w:t>
      </w:r>
      <w:r w:rsidRPr="0077568B">
        <w:rPr>
          <w:b/>
        </w:rPr>
        <w:t>PRZEBIEG KONKURSU</w:t>
      </w:r>
    </w:p>
    <w:p w:rsidR="00B95F6B" w:rsidRPr="0077568B" w:rsidRDefault="00B95F6B" w:rsidP="00C10F7A">
      <w:pPr>
        <w:pStyle w:val="Akapitzlist"/>
        <w:ind w:left="360"/>
      </w:pPr>
      <w:r w:rsidRPr="00C10F7A">
        <w:rPr>
          <w:b/>
        </w:rPr>
        <w:t>Prace konkursowe wraz</w:t>
      </w:r>
      <w:r w:rsidR="00C517E6" w:rsidRPr="00C10F7A">
        <w:rPr>
          <w:b/>
        </w:rPr>
        <w:t xml:space="preserve"> z </w:t>
      </w:r>
      <w:r w:rsidRPr="00C10F7A">
        <w:rPr>
          <w:b/>
        </w:rPr>
        <w:t>opisem należy składać w / lub przesyłać na adres</w:t>
      </w:r>
      <w:r w:rsidR="00C10F7A" w:rsidRPr="00C10F7A">
        <w:rPr>
          <w:b/>
        </w:rPr>
        <w:t>:</w:t>
      </w:r>
      <w:r w:rsidR="00C10F7A" w:rsidRPr="00C10F7A">
        <w:rPr>
          <w:b/>
        </w:rPr>
        <w:br/>
      </w:r>
      <w:r w:rsidR="00E5053C">
        <w:t>Ognisko</w:t>
      </w:r>
      <w:r w:rsidRPr="0077568B">
        <w:t xml:space="preserve"> Pra</w:t>
      </w:r>
      <w:r w:rsidR="00E5053C">
        <w:t xml:space="preserve">cy Pozaszkolnej – Dom Harcerza ul. </w:t>
      </w:r>
      <w:r w:rsidRPr="0077568B">
        <w:t>Rynek Staromiejski 7</w:t>
      </w:r>
      <w:r w:rsidR="00E5053C">
        <w:t>, 87-100 Toruń</w:t>
      </w:r>
      <w:r w:rsidRPr="0077568B">
        <w:t xml:space="preserve"> </w:t>
      </w:r>
    </w:p>
    <w:p w:rsidR="00B95F6B" w:rsidRPr="00E7566E" w:rsidRDefault="00B95F6B" w:rsidP="00C517E6">
      <w:pPr>
        <w:pStyle w:val="Akapitzlist"/>
        <w:ind w:left="360"/>
        <w:jc w:val="both"/>
        <w:rPr>
          <w:b/>
        </w:rPr>
      </w:pPr>
      <w:r w:rsidRPr="00E7566E">
        <w:rPr>
          <w:b/>
        </w:rPr>
        <w:t xml:space="preserve">Opis pracy konkursowej musi zawierać: </w:t>
      </w:r>
    </w:p>
    <w:p w:rsidR="00B95F6B" w:rsidRPr="0077568B" w:rsidRDefault="00B95F6B" w:rsidP="00C10F7A">
      <w:pPr>
        <w:pStyle w:val="Akapitzlist"/>
        <w:ind w:left="360"/>
      </w:pPr>
      <w:r w:rsidRPr="0077568B">
        <w:t>imię</w:t>
      </w:r>
      <w:r w:rsidR="00C517E6" w:rsidRPr="0077568B">
        <w:t xml:space="preserve"> i </w:t>
      </w:r>
      <w:r w:rsidRPr="0077568B">
        <w:t>nazwisko uczestnika konkursu,</w:t>
      </w:r>
      <w:r w:rsidR="00E5053C">
        <w:t xml:space="preserve"> wiek,</w:t>
      </w:r>
      <w:r w:rsidRPr="0077568B">
        <w:t xml:space="preserve"> klasę, adres szkoły, imię</w:t>
      </w:r>
      <w:r w:rsidR="00C517E6" w:rsidRPr="0077568B">
        <w:t xml:space="preserve"> i </w:t>
      </w:r>
      <w:r w:rsidRPr="0077568B">
        <w:t xml:space="preserve">nazwisko rodzica/opiekuna, </w:t>
      </w:r>
      <w:r w:rsidR="00C10F7A">
        <w:br/>
      </w:r>
      <w:r w:rsidRPr="0077568B">
        <w:t>nr tel. kontaktowego rodzica/opiekuna.</w:t>
      </w:r>
    </w:p>
    <w:p w:rsidR="00C7013C" w:rsidRPr="00E7566E" w:rsidRDefault="00C7013C" w:rsidP="00C517E6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E7566E">
        <w:rPr>
          <w:b/>
        </w:rPr>
        <w:t>KRYTERIA OCENY</w:t>
      </w:r>
      <w:r w:rsidR="00E7566E">
        <w:rPr>
          <w:b/>
        </w:rPr>
        <w:t>:</w:t>
      </w:r>
    </w:p>
    <w:p w:rsidR="00C3297A" w:rsidRPr="0077568B" w:rsidRDefault="00C3297A" w:rsidP="00C517E6">
      <w:pPr>
        <w:pStyle w:val="Akapitzlist"/>
        <w:ind w:left="360"/>
        <w:jc w:val="both"/>
      </w:pPr>
      <w:r w:rsidRPr="0077568B">
        <w:t>Prace oceniane będą w 3 kategoriach:</w:t>
      </w:r>
    </w:p>
    <w:p w:rsidR="00C3297A" w:rsidRPr="0077568B" w:rsidRDefault="00E7566E" w:rsidP="00C517E6">
      <w:pPr>
        <w:pStyle w:val="Akapitzlist"/>
        <w:ind w:left="360"/>
        <w:jc w:val="both"/>
      </w:pPr>
      <w:r>
        <w:tab/>
      </w:r>
      <w:r w:rsidR="00C3297A" w:rsidRPr="0077568B">
        <w:t>Klasy I-III Szkół Podstawowych,</w:t>
      </w:r>
    </w:p>
    <w:p w:rsidR="00C3297A" w:rsidRPr="0077568B" w:rsidRDefault="00E7566E" w:rsidP="00C517E6">
      <w:pPr>
        <w:pStyle w:val="Akapitzlist"/>
        <w:ind w:left="360"/>
        <w:jc w:val="both"/>
      </w:pPr>
      <w:r>
        <w:tab/>
      </w:r>
      <w:r w:rsidR="006A658A">
        <w:t>Klasy IV-V</w:t>
      </w:r>
      <w:r w:rsidR="006A0D2F" w:rsidRPr="0077568B">
        <w:t>I</w:t>
      </w:r>
      <w:r w:rsidR="006A658A">
        <w:t xml:space="preserve"> </w:t>
      </w:r>
      <w:r w:rsidR="00C3297A" w:rsidRPr="0077568B">
        <w:t>Szkół Podstawowych,</w:t>
      </w:r>
    </w:p>
    <w:p w:rsidR="00C7013C" w:rsidRPr="0077568B" w:rsidRDefault="00E7566E" w:rsidP="00C517E6">
      <w:pPr>
        <w:pStyle w:val="Akapitzlist"/>
        <w:ind w:left="360"/>
        <w:jc w:val="both"/>
      </w:pPr>
      <w:r>
        <w:tab/>
      </w:r>
      <w:r w:rsidR="00C3297A" w:rsidRPr="0077568B">
        <w:t xml:space="preserve">Klasy </w:t>
      </w:r>
      <w:r w:rsidR="00F458F6">
        <w:t>VII</w:t>
      </w:r>
      <w:r w:rsidR="0089088B">
        <w:t>-VIII</w:t>
      </w:r>
      <w:r w:rsidR="00F458F6">
        <w:t xml:space="preserve"> Szkół Podstawowych </w:t>
      </w:r>
    </w:p>
    <w:p w:rsidR="00A46C87" w:rsidRDefault="00C3297A" w:rsidP="00A46C87">
      <w:pPr>
        <w:pStyle w:val="Akapitzlist"/>
        <w:ind w:left="360"/>
        <w:jc w:val="both"/>
      </w:pPr>
      <w:r w:rsidRPr="0077568B">
        <w:t>Oceny prac dokona Jury składające się</w:t>
      </w:r>
      <w:r w:rsidR="00C517E6" w:rsidRPr="0077568B">
        <w:t xml:space="preserve"> z </w:t>
      </w:r>
      <w:r w:rsidRPr="0077568B">
        <w:t>przedstawicieli Urzędu Miasta</w:t>
      </w:r>
      <w:r w:rsidR="005226F0" w:rsidRPr="0077568B">
        <w:t xml:space="preserve"> Torunia</w:t>
      </w:r>
      <w:r w:rsidRPr="0077568B">
        <w:t xml:space="preserve"> oraz Ogniska Pracy Pozaszkolnej – Dom Harcerza.</w:t>
      </w:r>
    </w:p>
    <w:p w:rsidR="00962140" w:rsidRPr="00962140" w:rsidRDefault="00962140" w:rsidP="00962140">
      <w:pPr>
        <w:pStyle w:val="Akapitzlist"/>
        <w:ind w:left="360"/>
        <w:jc w:val="both"/>
        <w:rPr>
          <w:b/>
        </w:rPr>
      </w:pPr>
    </w:p>
    <w:p w:rsidR="00BF0FEF" w:rsidRPr="00BF0FEF" w:rsidRDefault="005226F0" w:rsidP="00BF0FEF">
      <w:pPr>
        <w:pStyle w:val="Akapitzlist"/>
        <w:ind w:left="360"/>
        <w:jc w:val="both"/>
        <w:rPr>
          <w:b/>
        </w:rPr>
      </w:pPr>
      <w:r w:rsidRPr="00BF0FEF">
        <w:rPr>
          <w:b/>
          <w:u w:val="single"/>
        </w:rPr>
        <w:t>O wynikach konkursu zwycięzcy zostaną powiadomieni telefonicznie</w:t>
      </w:r>
      <w:r w:rsidR="00E5053C" w:rsidRPr="00BF0FEF">
        <w:rPr>
          <w:b/>
          <w:u w:val="single"/>
        </w:rPr>
        <w:t>, a wyniki zostaną opublikowane</w:t>
      </w:r>
      <w:r w:rsidR="0089088B">
        <w:rPr>
          <w:b/>
          <w:u w:val="single"/>
        </w:rPr>
        <w:t xml:space="preserve"> </w:t>
      </w:r>
      <w:r w:rsidRPr="00BF0FEF">
        <w:rPr>
          <w:b/>
          <w:u w:val="single"/>
        </w:rPr>
        <w:t xml:space="preserve">na stronie </w:t>
      </w:r>
      <w:hyperlink r:id="rId9" w:history="1">
        <w:r w:rsidRPr="00BF0FEF">
          <w:rPr>
            <w:rStyle w:val="Hipercze"/>
            <w:b/>
            <w:color w:val="auto"/>
          </w:rPr>
          <w:t>www.torun.pl</w:t>
        </w:r>
      </w:hyperlink>
      <w:r w:rsidRPr="00BF0FEF">
        <w:rPr>
          <w:b/>
          <w:u w:val="single"/>
        </w:rPr>
        <w:t xml:space="preserve"> oraz </w:t>
      </w:r>
      <w:hyperlink r:id="rId10" w:history="1">
        <w:r w:rsidRPr="00BF0FEF">
          <w:rPr>
            <w:rStyle w:val="Hipercze"/>
            <w:b/>
            <w:color w:val="auto"/>
          </w:rPr>
          <w:t>www.domharcerza.torun.pl</w:t>
        </w:r>
      </w:hyperlink>
      <w:r w:rsidRPr="00BF0FEF">
        <w:rPr>
          <w:b/>
          <w:u w:val="single"/>
        </w:rPr>
        <w:t>.</w:t>
      </w:r>
      <w:r w:rsidR="00BF0FEF" w:rsidRPr="0089088B">
        <w:rPr>
          <w:b/>
        </w:rPr>
        <w:t xml:space="preserve"> </w:t>
      </w:r>
      <w:r w:rsidR="00BF0FEF" w:rsidRPr="00BF0FEF">
        <w:rPr>
          <w:b/>
        </w:rPr>
        <w:t xml:space="preserve">Uroczystość wręczenia nagród odbędzie się </w:t>
      </w:r>
      <w:r w:rsidR="0089088B">
        <w:rPr>
          <w:b/>
        </w:rPr>
        <w:br/>
      </w:r>
      <w:r w:rsidR="00BF0FEF" w:rsidRPr="00BF0FEF">
        <w:rPr>
          <w:b/>
        </w:rPr>
        <w:t xml:space="preserve">w Domu Harcerza w obecności mediów. Relacja tekstowa oraz zdjęciowa zamieszczona zostanie m.in. </w:t>
      </w:r>
      <w:r w:rsidR="0089088B">
        <w:rPr>
          <w:b/>
        </w:rPr>
        <w:br/>
      </w:r>
      <w:r w:rsidR="00BF0FEF" w:rsidRPr="00BF0FEF">
        <w:rPr>
          <w:b/>
        </w:rPr>
        <w:t>na stronie internetowej Urzędu Miasta Torunia oraz</w:t>
      </w:r>
      <w:r w:rsidR="007327C1">
        <w:rPr>
          <w:b/>
        </w:rPr>
        <w:t xml:space="preserve"> Ognisko Pracy Pozaszkolnej</w:t>
      </w:r>
      <w:r w:rsidR="00BF0FEF" w:rsidRPr="00BF0FEF">
        <w:rPr>
          <w:b/>
        </w:rPr>
        <w:t xml:space="preserve"> Domu Harcerza.</w:t>
      </w:r>
    </w:p>
    <w:p w:rsidR="005226F0" w:rsidRPr="00E5053C" w:rsidRDefault="005226F0" w:rsidP="00C517E6">
      <w:pPr>
        <w:pStyle w:val="Akapitzlist"/>
        <w:ind w:left="360"/>
        <w:jc w:val="both"/>
        <w:rPr>
          <w:b/>
          <w:u w:val="single"/>
        </w:rPr>
      </w:pPr>
    </w:p>
    <w:p w:rsidR="005226F0" w:rsidRPr="00E5053C" w:rsidRDefault="005226F0" w:rsidP="00C517E6">
      <w:pPr>
        <w:pStyle w:val="Akapitzlist"/>
        <w:ind w:left="360"/>
        <w:jc w:val="both"/>
        <w:rPr>
          <w:b/>
        </w:rPr>
      </w:pPr>
      <w:r w:rsidRPr="00E5053C">
        <w:rPr>
          <w:b/>
        </w:rPr>
        <w:t>Fundatorem nagród jest Gmina Miasta Toruń.</w:t>
      </w:r>
    </w:p>
    <w:p w:rsidR="005226F0" w:rsidRPr="00C10F7A" w:rsidRDefault="00F04860" w:rsidP="00C517E6">
      <w:pPr>
        <w:pStyle w:val="Akapitzlist"/>
        <w:ind w:left="360"/>
        <w:jc w:val="both"/>
      </w:pPr>
      <w:r>
        <w:rPr>
          <w:b/>
        </w:rPr>
        <w:t xml:space="preserve">Przyznana zostanie </w:t>
      </w:r>
      <w:r w:rsidRPr="00D17CEC">
        <w:rPr>
          <w:b/>
          <w:u w:val="single"/>
        </w:rPr>
        <w:t xml:space="preserve">1 nagroda Grand Prix </w:t>
      </w:r>
      <w:r>
        <w:rPr>
          <w:b/>
        </w:rPr>
        <w:t>w obu forma</w:t>
      </w:r>
      <w:r w:rsidR="0089088B">
        <w:rPr>
          <w:b/>
        </w:rPr>
        <w:t xml:space="preserve">ch (plastycznej i literackiej) </w:t>
      </w:r>
      <w:r>
        <w:rPr>
          <w:b/>
        </w:rPr>
        <w:t xml:space="preserve">i </w:t>
      </w:r>
      <w:r w:rsidR="00D17CEC">
        <w:rPr>
          <w:b/>
        </w:rPr>
        <w:t>dla wszystkich kategorii</w:t>
      </w:r>
      <w:r>
        <w:rPr>
          <w:b/>
        </w:rPr>
        <w:t xml:space="preserve"> wiekowych</w:t>
      </w:r>
      <w:r>
        <w:t xml:space="preserve"> będzie to</w:t>
      </w:r>
      <w:r w:rsidR="005226F0" w:rsidRPr="00C10F7A">
        <w:t xml:space="preserve"> wizyta w Urzędzie Miasta Torunia, w czasie</w:t>
      </w:r>
      <w:r w:rsidR="008579F5">
        <w:t xml:space="preserve"> </w:t>
      </w:r>
      <w:r w:rsidR="005226F0" w:rsidRPr="00C10F7A">
        <w:t>której zwycięzca będzie świadkiem codziennej pracy Prezydenta Miasta Pana Michała Zaleskiego.</w:t>
      </w:r>
    </w:p>
    <w:p w:rsidR="00E5053C" w:rsidRDefault="00F04860" w:rsidP="00F458F6">
      <w:pPr>
        <w:pStyle w:val="Akapitzlist"/>
        <w:ind w:left="360"/>
        <w:jc w:val="both"/>
        <w:rPr>
          <w:b/>
        </w:rPr>
      </w:pPr>
      <w:r>
        <w:rPr>
          <w:b/>
        </w:rPr>
        <w:t>Pozostałe nagrody</w:t>
      </w:r>
      <w:r w:rsidR="00B62A61" w:rsidRPr="00C10F7A">
        <w:t xml:space="preserve"> dla autorów prac wyróżnionych w poszczególnych </w:t>
      </w:r>
      <w:r>
        <w:t xml:space="preserve">formach i </w:t>
      </w:r>
      <w:r w:rsidR="00B62A61" w:rsidRPr="00C10F7A">
        <w:t>ka</w:t>
      </w:r>
      <w:r>
        <w:t>tegoriach wiekowych będą nagrodami rzeczowymi</w:t>
      </w:r>
      <w:r w:rsidR="00B62A61" w:rsidRPr="00C10F7A">
        <w:t>.</w:t>
      </w:r>
      <w:r w:rsidR="00F458F6">
        <w:t xml:space="preserve"> </w:t>
      </w:r>
      <w:r w:rsidR="00F458F6">
        <w:rPr>
          <w:b/>
        </w:rPr>
        <w:t xml:space="preserve">Jury w obu formach i w każdej </w:t>
      </w:r>
      <w:r w:rsidR="00F458F6" w:rsidRPr="00F458F6">
        <w:rPr>
          <w:b/>
        </w:rPr>
        <w:t xml:space="preserve">kategorii </w:t>
      </w:r>
      <w:r w:rsidR="00F458F6">
        <w:rPr>
          <w:b/>
        </w:rPr>
        <w:t xml:space="preserve">wiekowej </w:t>
      </w:r>
      <w:r w:rsidR="00F458F6" w:rsidRPr="00F458F6">
        <w:rPr>
          <w:b/>
        </w:rPr>
        <w:t>może przyznać maksymalnie dwa wyróżnienia</w:t>
      </w:r>
      <w:r w:rsidR="00F458F6">
        <w:rPr>
          <w:b/>
        </w:rPr>
        <w:t xml:space="preserve"> (łącznie maksymalnie 12 wyróżnień)</w:t>
      </w:r>
      <w:r w:rsidR="00F458F6" w:rsidRPr="00F458F6">
        <w:rPr>
          <w:b/>
        </w:rPr>
        <w:t>.</w:t>
      </w:r>
    </w:p>
    <w:p w:rsidR="00F458F6" w:rsidRPr="00F458F6" w:rsidRDefault="00F458F6" w:rsidP="00F458F6">
      <w:pPr>
        <w:pStyle w:val="Akapitzlist"/>
        <w:ind w:left="360"/>
        <w:jc w:val="both"/>
        <w:rPr>
          <w:b/>
        </w:rPr>
      </w:pPr>
    </w:p>
    <w:p w:rsidR="00962140" w:rsidRPr="00073656" w:rsidRDefault="00962140" w:rsidP="00962140">
      <w:pPr>
        <w:pStyle w:val="Akapitzlist"/>
        <w:numPr>
          <w:ilvl w:val="0"/>
          <w:numId w:val="2"/>
        </w:numPr>
        <w:ind w:left="360"/>
        <w:jc w:val="both"/>
        <w:rPr>
          <w:b/>
          <w:color w:val="FF0000"/>
          <w:u w:val="single"/>
        </w:rPr>
      </w:pPr>
      <w:r w:rsidRPr="00073656">
        <w:rPr>
          <w:b/>
          <w:color w:val="FF0000"/>
          <w:u w:val="single"/>
        </w:rPr>
        <w:t>Każdy uczestnik konkursu zobowiązany jest do zapoznania się z klauzulą informacyjną odnośnie wykorzystania danych osobowych zamieszczonych na stronach internetowych organizatorów.</w:t>
      </w:r>
    </w:p>
    <w:p w:rsidR="005B01FD" w:rsidRPr="00235508" w:rsidRDefault="005B01FD" w:rsidP="00E5053C">
      <w:pPr>
        <w:pStyle w:val="Akapitzlist"/>
        <w:ind w:left="360"/>
        <w:jc w:val="both"/>
        <w:rPr>
          <w:sz w:val="18"/>
          <w:szCs w:val="18"/>
        </w:rPr>
      </w:pPr>
    </w:p>
    <w:sectPr w:rsidR="005B01FD" w:rsidRPr="00235508" w:rsidSect="00235508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49" w:rsidRDefault="00837849" w:rsidP="00C3297A">
      <w:pPr>
        <w:spacing w:after="0" w:line="240" w:lineRule="auto"/>
      </w:pPr>
      <w:r>
        <w:separator/>
      </w:r>
    </w:p>
  </w:endnote>
  <w:endnote w:type="continuationSeparator" w:id="0">
    <w:p w:rsidR="00837849" w:rsidRDefault="00837849" w:rsidP="00C3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49" w:rsidRDefault="00837849" w:rsidP="00C3297A">
      <w:pPr>
        <w:spacing w:after="0" w:line="240" w:lineRule="auto"/>
      </w:pPr>
      <w:r>
        <w:separator/>
      </w:r>
    </w:p>
  </w:footnote>
  <w:footnote w:type="continuationSeparator" w:id="0">
    <w:p w:rsidR="00837849" w:rsidRDefault="00837849" w:rsidP="00C3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514"/>
    <w:multiLevelType w:val="hybridMultilevel"/>
    <w:tmpl w:val="E608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3714"/>
    <w:multiLevelType w:val="hybridMultilevel"/>
    <w:tmpl w:val="4F4EB6E0"/>
    <w:lvl w:ilvl="0" w:tplc="20A84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833A2E"/>
    <w:multiLevelType w:val="hybridMultilevel"/>
    <w:tmpl w:val="15744930"/>
    <w:lvl w:ilvl="0" w:tplc="E278C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690"/>
    <w:rsid w:val="000112E7"/>
    <w:rsid w:val="00042F04"/>
    <w:rsid w:val="00073656"/>
    <w:rsid w:val="000827AF"/>
    <w:rsid w:val="00091209"/>
    <w:rsid w:val="000F6BCD"/>
    <w:rsid w:val="00117AEC"/>
    <w:rsid w:val="00125211"/>
    <w:rsid w:val="00125E5C"/>
    <w:rsid w:val="00184AC3"/>
    <w:rsid w:val="002069F7"/>
    <w:rsid w:val="00216D8D"/>
    <w:rsid w:val="00235508"/>
    <w:rsid w:val="00262912"/>
    <w:rsid w:val="002B0ADE"/>
    <w:rsid w:val="002B22CF"/>
    <w:rsid w:val="002D4C11"/>
    <w:rsid w:val="002D7C9A"/>
    <w:rsid w:val="002F20C5"/>
    <w:rsid w:val="00322B30"/>
    <w:rsid w:val="00322F98"/>
    <w:rsid w:val="00404206"/>
    <w:rsid w:val="0045493D"/>
    <w:rsid w:val="004B07F0"/>
    <w:rsid w:val="004B6F6B"/>
    <w:rsid w:val="00516DD5"/>
    <w:rsid w:val="005226F0"/>
    <w:rsid w:val="00527ABD"/>
    <w:rsid w:val="005B01FD"/>
    <w:rsid w:val="00602991"/>
    <w:rsid w:val="006529B0"/>
    <w:rsid w:val="00684690"/>
    <w:rsid w:val="006A0D2F"/>
    <w:rsid w:val="006A658A"/>
    <w:rsid w:val="006C2FE6"/>
    <w:rsid w:val="006F481B"/>
    <w:rsid w:val="007327C1"/>
    <w:rsid w:val="007506DE"/>
    <w:rsid w:val="00753347"/>
    <w:rsid w:val="00762900"/>
    <w:rsid w:val="0077192C"/>
    <w:rsid w:val="0077568B"/>
    <w:rsid w:val="00784F9F"/>
    <w:rsid w:val="007852C6"/>
    <w:rsid w:val="007B4BD9"/>
    <w:rsid w:val="007C0E7C"/>
    <w:rsid w:val="007D4E4F"/>
    <w:rsid w:val="007E68D9"/>
    <w:rsid w:val="00813AD1"/>
    <w:rsid w:val="00817FF7"/>
    <w:rsid w:val="00837849"/>
    <w:rsid w:val="008579F5"/>
    <w:rsid w:val="00870234"/>
    <w:rsid w:val="0089088B"/>
    <w:rsid w:val="0089280F"/>
    <w:rsid w:val="00941BEA"/>
    <w:rsid w:val="00944480"/>
    <w:rsid w:val="00962140"/>
    <w:rsid w:val="009A658B"/>
    <w:rsid w:val="009D0D1B"/>
    <w:rsid w:val="009F55E9"/>
    <w:rsid w:val="00A336D9"/>
    <w:rsid w:val="00A46C87"/>
    <w:rsid w:val="00AC4C31"/>
    <w:rsid w:val="00B36FEE"/>
    <w:rsid w:val="00B4547F"/>
    <w:rsid w:val="00B475B7"/>
    <w:rsid w:val="00B54503"/>
    <w:rsid w:val="00B62A61"/>
    <w:rsid w:val="00B83649"/>
    <w:rsid w:val="00B95F6B"/>
    <w:rsid w:val="00BA284D"/>
    <w:rsid w:val="00BF0FEF"/>
    <w:rsid w:val="00C10F7A"/>
    <w:rsid w:val="00C3297A"/>
    <w:rsid w:val="00C517E6"/>
    <w:rsid w:val="00C7013C"/>
    <w:rsid w:val="00C7373F"/>
    <w:rsid w:val="00C746DF"/>
    <w:rsid w:val="00C84113"/>
    <w:rsid w:val="00CC731B"/>
    <w:rsid w:val="00CD53BB"/>
    <w:rsid w:val="00CF5EC4"/>
    <w:rsid w:val="00D17CEC"/>
    <w:rsid w:val="00D40D5D"/>
    <w:rsid w:val="00D5092E"/>
    <w:rsid w:val="00DA2C28"/>
    <w:rsid w:val="00DB3AFD"/>
    <w:rsid w:val="00DD5EE0"/>
    <w:rsid w:val="00E31B2E"/>
    <w:rsid w:val="00E5053C"/>
    <w:rsid w:val="00E7566E"/>
    <w:rsid w:val="00E86E32"/>
    <w:rsid w:val="00EA541E"/>
    <w:rsid w:val="00EB0A9C"/>
    <w:rsid w:val="00F02C52"/>
    <w:rsid w:val="00F04860"/>
    <w:rsid w:val="00F1471D"/>
    <w:rsid w:val="00F458F6"/>
    <w:rsid w:val="00F506A1"/>
    <w:rsid w:val="00F95D18"/>
    <w:rsid w:val="00FE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D0D1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ylfaen" w:eastAsia="Times New Roman" w:hAnsi="Sylfaen"/>
      <w:sz w:val="32"/>
      <w:szCs w:val="24"/>
      <w:u w:color="948A54"/>
    </w:rPr>
  </w:style>
  <w:style w:type="paragraph" w:styleId="Akapitzlist">
    <w:name w:val="List Paragraph"/>
    <w:basedOn w:val="Normalny"/>
    <w:uiPriority w:val="34"/>
    <w:qFormat/>
    <w:rsid w:val="006846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46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9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297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3297A"/>
    <w:rPr>
      <w:vertAlign w:val="superscript"/>
    </w:rPr>
  </w:style>
  <w:style w:type="character" w:styleId="Hipercze">
    <w:name w:val="Hyperlink"/>
    <w:uiPriority w:val="99"/>
    <w:unhideWhenUsed/>
    <w:rsid w:val="00522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mharcerza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Links>
    <vt:vector size="12" baseType="variant">
      <vt:variant>
        <vt:i4>262220</vt:i4>
      </vt:variant>
      <vt:variant>
        <vt:i4>3</vt:i4>
      </vt:variant>
      <vt:variant>
        <vt:i4>0</vt:i4>
      </vt:variant>
      <vt:variant>
        <vt:i4>5</vt:i4>
      </vt:variant>
      <vt:variant>
        <vt:lpwstr>http://www.domharcerza.torun.pl/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Impresariat</dc:creator>
  <cp:lastModifiedBy>Użytkownik systemu Windows</cp:lastModifiedBy>
  <cp:revision>2</cp:revision>
  <cp:lastPrinted>2017-05-26T14:48:00Z</cp:lastPrinted>
  <dcterms:created xsi:type="dcterms:W3CDTF">2022-05-24T12:48:00Z</dcterms:created>
  <dcterms:modified xsi:type="dcterms:W3CDTF">2022-05-24T12:48:00Z</dcterms:modified>
</cp:coreProperties>
</file>